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9D9" w:rsidRPr="00B93629" w:rsidRDefault="00DD59D9" w:rsidP="00DD5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 w:rsidRPr="00B93629">
        <w:rPr>
          <w:rFonts w:ascii="Times New Roman CYR" w:hAnsi="Times New Roman CYR" w:cs="Times New Roman CYR"/>
          <w:b/>
          <w:bCs/>
          <w:sz w:val="48"/>
          <w:szCs w:val="48"/>
        </w:rPr>
        <w:t>Перспективно-тематическое планирование работы</w:t>
      </w:r>
    </w:p>
    <w:p w:rsidR="00DD59D9" w:rsidRPr="00B93629" w:rsidRDefault="00DD59D9" w:rsidP="00DD5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 w:rsidRPr="00B93629">
        <w:rPr>
          <w:rFonts w:ascii="Times New Roman" w:hAnsi="Times New Roman" w:cs="Times New Roman"/>
          <w:b/>
          <w:bCs/>
          <w:sz w:val="48"/>
          <w:szCs w:val="48"/>
        </w:rPr>
        <w:t>"</w:t>
      </w:r>
      <w:r w:rsidRPr="00B93629">
        <w:rPr>
          <w:rFonts w:ascii="Times New Roman CYR" w:hAnsi="Times New Roman CYR" w:cs="Times New Roman CYR"/>
          <w:b/>
          <w:bCs/>
          <w:sz w:val="48"/>
          <w:szCs w:val="48"/>
        </w:rPr>
        <w:t>Школы родителей"</w:t>
      </w:r>
      <w:r w:rsidR="00AC4181">
        <w:rPr>
          <w:rFonts w:ascii="Times New Roman CYR" w:hAnsi="Times New Roman CYR" w:cs="Times New Roman CYR"/>
          <w:b/>
          <w:bCs/>
          <w:sz w:val="48"/>
          <w:szCs w:val="48"/>
        </w:rPr>
        <w:t xml:space="preserve"> </w:t>
      </w:r>
      <w:r w:rsidRPr="00B93629">
        <w:rPr>
          <w:rFonts w:ascii="Times New Roman CYR" w:hAnsi="Times New Roman CYR" w:cs="Times New Roman CYR"/>
          <w:b/>
          <w:bCs/>
          <w:sz w:val="48"/>
          <w:szCs w:val="48"/>
        </w:rPr>
        <w:t>на 201</w:t>
      </w:r>
      <w:r w:rsidR="006243B9">
        <w:rPr>
          <w:rFonts w:ascii="Times New Roman CYR" w:hAnsi="Times New Roman CYR" w:cs="Times New Roman CYR"/>
          <w:b/>
          <w:bCs/>
          <w:sz w:val="48"/>
          <w:szCs w:val="48"/>
        </w:rPr>
        <w:t>5</w:t>
      </w:r>
      <w:r w:rsidRPr="00B93629">
        <w:rPr>
          <w:rFonts w:ascii="Times New Roman CYR" w:hAnsi="Times New Roman CYR" w:cs="Times New Roman CYR"/>
          <w:b/>
          <w:bCs/>
          <w:sz w:val="48"/>
          <w:szCs w:val="48"/>
        </w:rPr>
        <w:t>-201</w:t>
      </w:r>
      <w:r w:rsidR="006243B9">
        <w:rPr>
          <w:rFonts w:ascii="Times New Roman CYR" w:hAnsi="Times New Roman CYR" w:cs="Times New Roman CYR"/>
          <w:b/>
          <w:bCs/>
          <w:sz w:val="48"/>
          <w:szCs w:val="48"/>
        </w:rPr>
        <w:t>6</w:t>
      </w:r>
      <w:r w:rsidRPr="00B93629">
        <w:rPr>
          <w:rFonts w:ascii="Times New Roman CYR" w:hAnsi="Times New Roman CYR" w:cs="Times New Roman CYR"/>
          <w:b/>
          <w:bCs/>
          <w:sz w:val="48"/>
          <w:szCs w:val="48"/>
        </w:rPr>
        <w:t xml:space="preserve"> год  </w:t>
      </w:r>
    </w:p>
    <w:tbl>
      <w:tblPr>
        <w:tblW w:w="15310" w:type="dxa"/>
        <w:tblInd w:w="-79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27"/>
        <w:gridCol w:w="3141"/>
        <w:gridCol w:w="4769"/>
        <w:gridCol w:w="1992"/>
        <w:gridCol w:w="2881"/>
      </w:tblGrid>
      <w:tr w:rsidR="00DD59D9" w:rsidTr="00DD59D9">
        <w:trPr>
          <w:trHeight w:val="1"/>
        </w:trPr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Направления работы</w:t>
            </w:r>
          </w:p>
        </w:tc>
        <w:tc>
          <w:tcPr>
            <w:tcW w:w="3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Задачи</w:t>
            </w:r>
          </w:p>
        </w:tc>
        <w:tc>
          <w:tcPr>
            <w:tcW w:w="4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Формы работы, тематика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Default="00B9362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Сроки</w:t>
            </w:r>
          </w:p>
        </w:tc>
        <w:tc>
          <w:tcPr>
            <w:tcW w:w="2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Ответственные</w:t>
            </w:r>
          </w:p>
        </w:tc>
      </w:tr>
      <w:tr w:rsidR="00DD59D9" w:rsidRPr="00DD59D9" w:rsidTr="00DD59D9">
        <w:trPr>
          <w:trHeight w:val="1691"/>
        </w:trPr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Просветительство</w:t>
            </w:r>
          </w:p>
        </w:tc>
        <w:tc>
          <w:tcPr>
            <w:tcW w:w="3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Пропаганда и расширение теоретических и практических знаний в вопросах всестороннего развития ребенка и преодоление трудностей семейного воспитания</w:t>
            </w:r>
          </w:p>
        </w:tc>
        <w:tc>
          <w:tcPr>
            <w:tcW w:w="4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Консультация "Формирование привычки здорового образа жизни в семье"</w:t>
            </w:r>
          </w:p>
          <w:p w:rsidR="00B93629" w:rsidRDefault="00B93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93629" w:rsidRPr="00DD59D9" w:rsidRDefault="00B9362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Консультация "Основные принципы организации правильного питания в МБДОУ и в семье"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Игровой практикум "Оздоровительные игры для детей старшего дошкольного возраста".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93629" w:rsidRPr="00DD59D9" w:rsidRDefault="00B9362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Семинар "Развитие психических процессов дошкольников 6-</w:t>
            </w:r>
            <w:r w:rsidR="006243B9"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лет в игровой деятельности</w:t>
            </w: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Консультация "Взаимодействие МБДОУ и родителей по художественно-эстетическому воспитанию дошкольников"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93629" w:rsidRDefault="00B9362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93629" w:rsidRPr="00DD59D9" w:rsidRDefault="00B9362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Консультация "Дидактические игры для речевого развития детей 4-</w:t>
            </w:r>
            <w:r w:rsidR="006243B9"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лет"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Круглый стол" "Роль проектно-исследовательской деятельности в развитии речевого общения дошкольников</w:t>
            </w: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Консультация "Стереотипы поведения мальчиков и девочек"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Круглый стол" "Значение внутрисемейных отноше</w:t>
            </w:r>
            <w:r w:rsidR="00B01307">
              <w:rPr>
                <w:rFonts w:ascii="Times New Roman CYR" w:hAnsi="Times New Roman CYR" w:cs="Times New Roman CYR"/>
                <w:sz w:val="24"/>
                <w:szCs w:val="24"/>
              </w:rPr>
              <w:t>ний в формировании грамматически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правильной речи дошкольников</w:t>
            </w: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Консультация "Типы семейных взаимоотношений и их влияние на развитие ребенка"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Семинар "</w:t>
            </w:r>
            <w:r w:rsidR="00B93629">
              <w:rPr>
                <w:rFonts w:ascii="Times New Roman CYR" w:hAnsi="Times New Roman CYR" w:cs="Times New Roman CYR"/>
                <w:sz w:val="24"/>
                <w:szCs w:val="24"/>
              </w:rPr>
              <w:t>Роль семьи в воспитании и развитии дошкольников в период перехода МБДОУ на Федеральный государственный образовательный стандарт</w:t>
            </w: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Default="00DF2144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сентябрь 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г.</w:t>
            </w: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93629" w:rsidRDefault="00B9362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D59D9" w:rsidRDefault="00DF2144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сентябрь201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г.</w:t>
            </w: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93629" w:rsidRDefault="00B9362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D59D9" w:rsidRDefault="00DF2144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октябрь 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г. </w:t>
            </w: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F2144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ноябрь 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г.</w:t>
            </w: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93629" w:rsidRPr="00DD59D9" w:rsidRDefault="00B9362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F2144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ноябрь 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г.</w:t>
            </w: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93629" w:rsidRPr="00DD59D9" w:rsidRDefault="00B9362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93629" w:rsidRPr="00DD59D9" w:rsidRDefault="00B9362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F2144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декабрь 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г. </w:t>
            </w: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75EFE" w:rsidRDefault="00175EFE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D59D9" w:rsidRDefault="00DF2144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февраль 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г.</w:t>
            </w: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F2144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март 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г.</w:t>
            </w: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F2144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апрель 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г. 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bookmarkStart w:id="0" w:name="_GoBack"/>
            <w:bookmarkEnd w:id="0"/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F2144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апрель 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г.</w:t>
            </w: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май </w:t>
            </w:r>
            <w:r w:rsidR="00DF2144">
              <w:rPr>
                <w:rFonts w:ascii="Times New Roman CYR" w:hAnsi="Times New Roman CYR" w:cs="Times New Roman CYR"/>
                <w:sz w:val="24"/>
                <w:szCs w:val="24"/>
              </w:rPr>
              <w:t>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 w:rsidR="00DF2144">
              <w:rPr>
                <w:rFonts w:ascii="Times New Roman CYR" w:hAnsi="Times New Roman CYR" w:cs="Times New Roman CYR"/>
                <w:sz w:val="24"/>
                <w:szCs w:val="24"/>
              </w:rPr>
              <w:t xml:space="preserve"> г.</w:t>
            </w:r>
          </w:p>
          <w:p w:rsidR="00DD59D9" w:rsidRPr="00DD59D9" w:rsidRDefault="00DD59D9" w:rsidP="00B93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Коробецкая Е.С.,</w:t>
            </w:r>
          </w:p>
          <w:p w:rsidR="00DD59D9" w:rsidRDefault="00B9362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заместитель заведующего по учебно-воспитательной работе (</w:t>
            </w:r>
            <w:r w:rsidR="00DD59D9">
              <w:rPr>
                <w:rFonts w:ascii="Times New Roman CYR" w:hAnsi="Times New Roman CYR" w:cs="Times New Roman CYR"/>
                <w:sz w:val="24"/>
                <w:szCs w:val="24"/>
              </w:rPr>
              <w:t>зам.зав. по УВР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)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6243B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Башкирева Л.А.</w:t>
            </w:r>
            <w:r w:rsidR="00DD59D9">
              <w:rPr>
                <w:rFonts w:ascii="Times New Roman CYR" w:hAnsi="Times New Roman CYR" w:cs="Times New Roman CYR"/>
                <w:sz w:val="24"/>
                <w:szCs w:val="24"/>
              </w:rPr>
              <w:t>,</w:t>
            </w:r>
          </w:p>
          <w:p w:rsidR="00B93629" w:rsidRDefault="00B9362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старшая медсестра</w:t>
            </w:r>
          </w:p>
          <w:p w:rsidR="00DD59D9" w:rsidRDefault="00B9362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</w:t>
            </w:r>
            <w:r w:rsidR="00DD59D9">
              <w:rPr>
                <w:rFonts w:ascii="Times New Roman CYR" w:hAnsi="Times New Roman CYR" w:cs="Times New Roman CYR"/>
                <w:sz w:val="24"/>
                <w:szCs w:val="24"/>
              </w:rPr>
              <w:t>ст. м/с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)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6243B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Павлов И.Н.</w:t>
            </w:r>
            <w:r w:rsidR="00DD59D9">
              <w:rPr>
                <w:rFonts w:ascii="Times New Roman CYR" w:hAnsi="Times New Roman CYR" w:cs="Times New Roman CYR"/>
                <w:sz w:val="24"/>
                <w:szCs w:val="24"/>
              </w:rPr>
              <w:t>,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инструктор по физкультуре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B9362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Евтехова </w:t>
            </w:r>
            <w:r w:rsidR="00DD59D9">
              <w:rPr>
                <w:rFonts w:ascii="Times New Roman CYR" w:hAnsi="Times New Roman CYR" w:cs="Times New Roman CYR"/>
                <w:sz w:val="24"/>
                <w:szCs w:val="24"/>
              </w:rPr>
              <w:t>И.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В.</w:t>
            </w:r>
            <w:r w:rsidR="00DD59D9">
              <w:rPr>
                <w:rFonts w:ascii="Times New Roman CYR" w:hAnsi="Times New Roman CYR" w:cs="Times New Roman CYR"/>
                <w:sz w:val="24"/>
                <w:szCs w:val="24"/>
              </w:rPr>
              <w:t>, педагог-психолог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93629" w:rsidRDefault="00B9362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Борзенкова Н.Д.,</w:t>
            </w:r>
          </w:p>
          <w:p w:rsidR="00B93629" w:rsidRDefault="00B9362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педагог дополнительного образования</w:t>
            </w:r>
          </w:p>
          <w:p w:rsidR="00DD59D9" w:rsidRDefault="00B9362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</w:t>
            </w:r>
            <w:r w:rsidR="00DD59D9">
              <w:rPr>
                <w:rFonts w:ascii="Times New Roman CYR" w:hAnsi="Times New Roman CYR" w:cs="Times New Roman CYR"/>
                <w:sz w:val="24"/>
                <w:szCs w:val="24"/>
              </w:rPr>
              <w:t>ПДО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)</w:t>
            </w:r>
            <w:r w:rsidR="00DD59D9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 изобразительной деятельности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75EFE" w:rsidRPr="00175EFE" w:rsidRDefault="00175EFE" w:rsidP="00175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75EFE">
              <w:rPr>
                <w:rFonts w:ascii="Times New Roman CYR" w:hAnsi="Times New Roman CYR" w:cs="Times New Roman CYR"/>
                <w:sz w:val="20"/>
                <w:szCs w:val="20"/>
              </w:rPr>
              <w:t>Коробецкая Е.С.,</w:t>
            </w:r>
          </w:p>
          <w:p w:rsidR="00DD59D9" w:rsidRDefault="00175EFE" w:rsidP="00175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75EFE">
              <w:rPr>
                <w:rFonts w:ascii="Times New Roman CYR" w:hAnsi="Times New Roman CYR" w:cs="Times New Roman CYR"/>
                <w:sz w:val="20"/>
                <w:szCs w:val="20"/>
              </w:rPr>
              <w:t>заместитель заведующего по учебно-воспитательной работе (зам.зав. по УВР)</w:t>
            </w:r>
          </w:p>
          <w:p w:rsidR="00175EFE" w:rsidRPr="00175EFE" w:rsidRDefault="00175EFE" w:rsidP="00175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DD59D9" w:rsidRPr="00175EFE" w:rsidRDefault="00B9362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75EFE">
              <w:rPr>
                <w:rFonts w:ascii="Times New Roman CYR" w:hAnsi="Times New Roman CYR" w:cs="Times New Roman CYR"/>
                <w:sz w:val="20"/>
                <w:szCs w:val="20"/>
              </w:rPr>
              <w:t>Евтехова И.В.,</w:t>
            </w:r>
            <w:r w:rsidR="00DD59D9" w:rsidRPr="00175EFE">
              <w:rPr>
                <w:rFonts w:ascii="Times New Roman CYR" w:hAnsi="Times New Roman CYR" w:cs="Times New Roman CYR"/>
                <w:sz w:val="20"/>
                <w:szCs w:val="20"/>
              </w:rPr>
              <w:t>педагог-психол</w:t>
            </w:r>
            <w:r w:rsidR="00175EFE">
              <w:rPr>
                <w:rFonts w:ascii="Times New Roman CYR" w:hAnsi="Times New Roman CYR" w:cs="Times New Roman CYR"/>
                <w:sz w:val="20"/>
                <w:szCs w:val="20"/>
              </w:rPr>
              <w:t>ог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75EFE" w:rsidRDefault="00175EFE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B0950" w:rsidRDefault="00B9362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Евтехова И.В.,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педагог-психолог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Коробецкая Е.С.,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зам.зав. по УВР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93629" w:rsidRPr="00DD59D9" w:rsidRDefault="00B9362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B9362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Евтехова И.В</w:t>
            </w:r>
            <w:r w:rsidR="00DD59D9">
              <w:rPr>
                <w:rFonts w:ascii="Times New Roman CYR" w:hAnsi="Times New Roman CYR" w:cs="Times New Roman CYR"/>
                <w:sz w:val="24"/>
                <w:szCs w:val="24"/>
              </w:rPr>
              <w:t>.,педагог-психолог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93629" w:rsidRDefault="00B9362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Коробецкая Е.С.,</w:t>
            </w:r>
          </w:p>
          <w:p w:rsidR="00B93629" w:rsidRDefault="00B9362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зам.зав. по УВР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DD59D9" w:rsidTr="00DD59D9">
        <w:trPr>
          <w:trHeight w:val="1"/>
        </w:trPr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Диагностика семейного воспитания</w:t>
            </w:r>
          </w:p>
        </w:tc>
        <w:tc>
          <w:tcPr>
            <w:tcW w:w="3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Выявление статуса семьи, установление партнерских, доброжелательных отношений с семьей воспитанников для предупреждения возможных трудностей привыкания к детскому саду.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Повышение воспитательного потенциала и выработка совместных действий дл</w:t>
            </w:r>
            <w:r w:rsidR="00B93629">
              <w:rPr>
                <w:rFonts w:ascii="Times New Roman CYR" w:hAnsi="Times New Roman CYR" w:cs="Times New Roman CYR"/>
                <w:sz w:val="24"/>
                <w:szCs w:val="24"/>
              </w:rPr>
              <w:t>я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улучшения условий жизни и воспитания ребенка. Обмен мнениями  об успехах и трудностях в развитии ребенка, выявление интересов и запросов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родителей.</w:t>
            </w:r>
          </w:p>
        </w:tc>
        <w:tc>
          <w:tcPr>
            <w:tcW w:w="4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u w:val="single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u w:val="single"/>
              </w:rPr>
              <w:lastRenderedPageBreak/>
              <w:t>Поддержка семьи в период адаптации: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социологическая анкета семьи;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анкета "Мой ребенок и его индивидуальные особенности", "Какая практическая помощь по вопросам воспитания и обучения ребенка вам необходима?" и т.п.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тестирование "Какой Вы родитель?"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индивидуальные беседы.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9362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93629">
              <w:rPr>
                <w:rFonts w:ascii="Times New Roman CYR" w:hAnsi="Times New Roman CYR" w:cs="Times New Roman CYR"/>
                <w:sz w:val="24"/>
                <w:szCs w:val="24"/>
              </w:rPr>
              <w:t>Составление и уточнение социальных паспортов семей.</w:t>
            </w:r>
            <w:r w:rsidR="00B93629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B93629" w:rsidRDefault="00B93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D59D9" w:rsidRDefault="00B93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Составление программ индивидуального развития детей-инвалидов</w:t>
            </w:r>
          </w:p>
          <w:p w:rsidR="00B93629" w:rsidRPr="00B93629" w:rsidRDefault="00B93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A87ADA" w:rsidRPr="00B93629" w:rsidRDefault="00A87AD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B9362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93629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Составление социального паспорта неблагополучных семей.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A87ADA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87ADA">
              <w:rPr>
                <w:rFonts w:ascii="Times New Roman CYR" w:hAnsi="Times New Roman CYR" w:cs="Times New Roman CYR"/>
                <w:sz w:val="24"/>
                <w:szCs w:val="24"/>
              </w:rPr>
              <w:t>Посещение на дому семей, имеющих детей с трудностями в развитии и воспитании.</w:t>
            </w:r>
          </w:p>
          <w:p w:rsidR="00DD59D9" w:rsidRPr="00A87ADA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A87ADA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A87ADA">
              <w:rPr>
                <w:rFonts w:ascii="Times New Roman CYR" w:hAnsi="Times New Roman CYR" w:cs="Times New Roman CYR"/>
                <w:sz w:val="24"/>
                <w:szCs w:val="24"/>
              </w:rPr>
              <w:t>Почта доверия. "Диалог с педагогом".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Pr="00DF2144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период адаптации</w:t>
            </w:r>
          </w:p>
          <w:p w:rsidR="00DD59D9" w:rsidRPr="00DF2144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9D9" w:rsidRPr="00DF2144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9D9" w:rsidRPr="00DF2144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9D9" w:rsidRPr="00DF2144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9D9" w:rsidRPr="00DF2144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9D9" w:rsidRPr="00DF2144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9D9" w:rsidRPr="00DF2144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9D9" w:rsidRPr="00DF2144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629" w:rsidRPr="00DF2144" w:rsidRDefault="00B9362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9D9" w:rsidRPr="00DF2144" w:rsidRDefault="000B0950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</w:t>
            </w:r>
            <w:r w:rsidR="00BD53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DD59D9" w:rsidRPr="00DF2144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629" w:rsidRPr="00DF2144" w:rsidRDefault="00B9362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9D9" w:rsidRPr="00DF2144" w:rsidRDefault="00B9362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144">
              <w:rPr>
                <w:rFonts w:ascii="Times New Roman" w:hAnsi="Times New Roman" w:cs="Times New Roman"/>
                <w:sz w:val="24"/>
                <w:szCs w:val="24"/>
              </w:rPr>
              <w:t>сентябрь – октябрь</w:t>
            </w:r>
            <w:r w:rsidR="000B0950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BD53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095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93629" w:rsidRPr="00DF2144" w:rsidRDefault="00B9362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629" w:rsidRPr="00DF2144" w:rsidRDefault="00B9362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629" w:rsidRPr="00DF2144" w:rsidRDefault="00B9362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9D9" w:rsidRPr="00DF2144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течение года</w:t>
            </w: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течение года</w:t>
            </w:r>
          </w:p>
        </w:tc>
        <w:tc>
          <w:tcPr>
            <w:tcW w:w="2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0950" w:rsidRDefault="00B9362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Евтехова И.В</w:t>
            </w:r>
            <w:r w:rsidR="00DD59D9">
              <w:rPr>
                <w:rFonts w:ascii="Times New Roman CYR" w:hAnsi="Times New Roman CYR" w:cs="Times New Roman CYR"/>
                <w:sz w:val="24"/>
                <w:szCs w:val="24"/>
              </w:rPr>
              <w:t>.,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педагог-психолог, воспитатели групп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B93629" w:rsidRDefault="00B9362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воспитатели групп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93629" w:rsidRDefault="00B9362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воспитатели групп</w:t>
            </w:r>
            <w:r w:rsidR="00B93629">
              <w:rPr>
                <w:rFonts w:ascii="Times New Roman CYR" w:hAnsi="Times New Roman CYR" w:cs="Times New Roman CYR"/>
                <w:sz w:val="24"/>
                <w:szCs w:val="24"/>
              </w:rPr>
              <w:t>, педагог-психолог, учителя-логопеды, медицинский персонал</w:t>
            </w:r>
          </w:p>
          <w:p w:rsidR="00A87ADA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DD59D9" w:rsidRPr="000B0950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воспитатели групп</w:t>
            </w:r>
          </w:p>
          <w:p w:rsidR="00A87ADA" w:rsidRPr="000B0950" w:rsidRDefault="000B0950" w:rsidP="000B0950">
            <w:pPr>
              <w:tabs>
                <w:tab w:val="left" w:pos="8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87ADA" w:rsidRPr="000B0950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ADA" w:rsidRPr="000B0950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ADA" w:rsidRPr="000B0950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0">
              <w:rPr>
                <w:rFonts w:ascii="Times New Roman" w:hAnsi="Times New Roman" w:cs="Times New Roman"/>
                <w:sz w:val="24"/>
                <w:szCs w:val="24"/>
              </w:rPr>
              <w:t>воспитатели групп</w:t>
            </w:r>
          </w:p>
          <w:p w:rsidR="00A87ADA" w:rsidRPr="000B0950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9D9" w:rsidRPr="000B0950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9D9" w:rsidRPr="00B93629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B0950">
              <w:rPr>
                <w:rFonts w:ascii="Times New Roman" w:hAnsi="Times New Roman" w:cs="Times New Roman"/>
                <w:sz w:val="24"/>
                <w:szCs w:val="24"/>
              </w:rPr>
              <w:t>педагогический персонал</w:t>
            </w:r>
          </w:p>
        </w:tc>
      </w:tr>
      <w:tr w:rsidR="00DD59D9" w:rsidTr="00DD59D9">
        <w:trPr>
          <w:trHeight w:val="1"/>
        </w:trPr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Просветительство</w:t>
            </w:r>
          </w:p>
        </w:tc>
        <w:tc>
          <w:tcPr>
            <w:tcW w:w="3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Повышение психолого-педагогической компетентности родителей, привлечение их к активному участию в воспитательно-образовательно</w:t>
            </w:r>
            <w:r w:rsidR="00A87ADA">
              <w:rPr>
                <w:rFonts w:ascii="Times New Roman CYR" w:hAnsi="Times New Roman CYR" w:cs="Times New Roman CYR"/>
                <w:sz w:val="24"/>
                <w:szCs w:val="24"/>
              </w:rPr>
              <w:t>й деятельности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Поддерживать интерес родителей к воспитательно-образовательному процессу МБДОУ. Заочное консультирование по всем вопросам семейной педагогики.</w:t>
            </w:r>
          </w:p>
        </w:tc>
        <w:tc>
          <w:tcPr>
            <w:tcW w:w="4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Групповые выставки: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- 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Наш вернисаж";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- 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Мы рисуем";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- 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Готовимся к школе";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- 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Семейное чтение".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Выпуск родительской стенгазеты ко Дню Матери. Организация конкурса групповых стенгазет с привлечением родителей.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Организация информационных стендов: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- 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Советы психолога</w:t>
            </w: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Советы учителя-логопеда</w:t>
            </w: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D59D9" w:rsidRDefault="00A87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59D9"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="00DD59D9">
              <w:rPr>
                <w:rFonts w:ascii="Times New Roman CYR" w:hAnsi="Times New Roman CYR" w:cs="Times New Roman CYR"/>
                <w:sz w:val="24"/>
                <w:szCs w:val="24"/>
              </w:rPr>
              <w:t>Спросите у педагогов МБДОУ".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Индивидуальные консультации воспитателей и специалистов МБДОУ (тематика определяется запросом родителей).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u w:val="single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u w:val="single"/>
              </w:rPr>
              <w:t>Информационные стенды для родителей.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Давайте познакомимся"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Информация для родителей"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Уголок попечительского совета"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Профсоюзный уголок"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Административный уголок"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Ребенок поступает в детский сад"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u w:val="single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u w:val="single"/>
              </w:rPr>
              <w:t>Выставки для детей и родителей.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Галерея детского творчества</w:t>
            </w:r>
            <w:r w:rsidR="00A87ADA">
              <w:rPr>
                <w:rFonts w:ascii="Times New Roman CYR" w:hAnsi="Times New Roman CYR" w:cs="Times New Roman CYR"/>
                <w:sz w:val="24"/>
                <w:szCs w:val="24"/>
              </w:rPr>
              <w:t xml:space="preserve"> «Как прекрасен этот мир!», «Ах, какая красота!»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Тематические художественные выставки ("Времена года", "Жанры живописи", "Моя семья", "Родной город Курск", "Ах, какая красота!", "Как прекрасен этот мир!")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Выставки, посвященные праздникам (День знаний, Новый год, Рождество, День защитника Отечества, 8 марта, День космонавтики, Пасха, День победы, День Матери и др.)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Выставки </w:t>
            </w: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Осенний калейдоскоп</w:t>
            </w: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Зимние фантазии</w:t>
            </w: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Мой любимый детский сад</w:t>
            </w: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u w:val="single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u w:val="single"/>
              </w:rPr>
              <w:t>Групповые стенды.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Наш режим дня"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Расписание занятий"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Советы педагогов"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Познакомьтесь - это мы"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Правам ребенка посвящается"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Галерея детского творчества"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Тематические папки-передвижки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в течение года</w:t>
            </w: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ноябрь </w:t>
            </w:r>
            <w:r w:rsidR="00A87ADA">
              <w:rPr>
                <w:rFonts w:ascii="Times New Roman CYR" w:hAnsi="Times New Roman CYR" w:cs="Times New Roman CYR"/>
                <w:sz w:val="24"/>
                <w:szCs w:val="24"/>
              </w:rPr>
              <w:t>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  <w:p w:rsidR="00A87ADA" w:rsidRPr="00DD59D9" w:rsidRDefault="00A87ADA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течение года</w:t>
            </w: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B0950" w:rsidRPr="00DD59D9" w:rsidRDefault="000B0950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DF21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течение года</w:t>
            </w:r>
          </w:p>
        </w:tc>
        <w:tc>
          <w:tcPr>
            <w:tcW w:w="2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воспитатели и педагоги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87ADA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87ADA" w:rsidRPr="00DD59D9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педагоги МБДОУ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Коробецкая Е.С.,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зам.зав. по УВР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87ADA" w:rsidRPr="00DD59D9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воспитатели и педагоги</w:t>
            </w:r>
          </w:p>
          <w:p w:rsidR="00A87ADA" w:rsidRPr="00DD59D9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BD533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Боташева О.В</w:t>
            </w:r>
            <w:r w:rsidR="00DD59D9">
              <w:rPr>
                <w:rFonts w:ascii="Times New Roman CYR" w:hAnsi="Times New Roman CYR" w:cs="Times New Roman CYR"/>
                <w:sz w:val="24"/>
                <w:szCs w:val="24"/>
              </w:rPr>
              <w:t>., заведующий МБДОУ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Коробецкая Е.С.,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зам.зав. по УВР</w:t>
            </w:r>
          </w:p>
          <w:p w:rsidR="00DD59D9" w:rsidRPr="00BD533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DD59D9" w:rsidRPr="00DD59D9" w:rsidTr="00DD59D9">
        <w:trPr>
          <w:trHeight w:val="1"/>
        </w:trPr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9D9" w:rsidRPr="00BD5339" w:rsidRDefault="00DD5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14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D59D9" w:rsidRPr="00BD533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76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D59D9" w:rsidRPr="00BD5339" w:rsidRDefault="00DD59D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в течение года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течение года</w:t>
            </w:r>
          </w:p>
        </w:tc>
        <w:tc>
          <w:tcPr>
            <w:tcW w:w="288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воспитатели и педагоги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87ADA" w:rsidRPr="00DD59D9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воспитатели и педагоги</w:t>
            </w:r>
          </w:p>
        </w:tc>
      </w:tr>
      <w:tr w:rsidR="00DD59D9" w:rsidRPr="00DD59D9" w:rsidTr="00DD59D9">
        <w:trPr>
          <w:trHeight w:val="1"/>
        </w:trPr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Обучение практическим умениям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Обучение упражнениям и артикуляционной гимнастике.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Дать представление о психологической готовности ребенка к школе.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Учить анализировать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существующий в семье эмоциональный климат, его влияние на внутрисемейные отношения.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Способствовать сотрудничеству по обмену опытом в семейном воспитании. Изучение внутрисемейных отношений.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Обучение родителей рациональному использованию свободного времени, помощь в налаживании контактов с ребенком.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Знакомство с психолого-педагогической службой в МБДОУ, работой всех специалистов, демонстрация достижений детей.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Установление доверительных отношений между детьми и родителями, сближение семьи, возникновение чувства эмпатии.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Побуждение родителей к совместному творчеству. Активное включение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родителей в проектно-исследовательскую деятельность.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Семинар-практикум "Значение развития артикуляционного аппарата младших дошкольников"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Консультация-диалог "Развиваем мелкую моторику рук"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Семинар на тему "Роль семьи в подготовке дошкольника к школьному обучению"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Тест "Слова о детях"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Тренинг "Общение с ребенком в семье как диалог"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Опросник родительского отношения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Варги, В.В. Столина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Мастер-класс "Чем занять ребенка в выходные?"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Семинар "Во что играют ваши дети?"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День открытых дверей в МБДОУ. Знакомство родителей с предметно-исследовательской деятельностью МБДОУ.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A87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Открытая непосредственно-образовательная деятельность по</w:t>
            </w:r>
            <w:r w:rsidR="00DD59D9">
              <w:rPr>
                <w:rFonts w:ascii="Times New Roman CYR" w:hAnsi="Times New Roman CYR" w:cs="Times New Roman CYR"/>
                <w:sz w:val="24"/>
                <w:szCs w:val="24"/>
              </w:rPr>
              <w:t>: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художественно-эстетическому развитию;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познавательному развитию;</w:t>
            </w:r>
          </w:p>
          <w:p w:rsidR="00A87ADA" w:rsidRDefault="00A87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-речевому развитию;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социально-</w:t>
            </w:r>
            <w:r w:rsidR="00A87ADA">
              <w:rPr>
                <w:rFonts w:ascii="Times New Roman CYR" w:hAnsi="Times New Roman CYR" w:cs="Times New Roman CYR"/>
                <w:sz w:val="24"/>
                <w:szCs w:val="24"/>
              </w:rPr>
              <w:t>коммуникативному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развитию;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физическому развитию дошкольников.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Совместное проведение праздников-досугов семей с детьми: "День семьи", "День матери", "День здоровья", "День 8 марта", "День защитников Отечества", "Спартакиады", "Недели здоровья", </w:t>
            </w: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Недели знаний</w:t>
            </w: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праздники по предметам (английский язык, театрализованная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деятельность, познание и т.д.)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Выставки и фотовыставки: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Мама, солнышко мое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Наш малыш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Весенний букет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Летние фантазии</w:t>
            </w:r>
          </w:p>
          <w:p w:rsidR="00A87ADA" w:rsidRDefault="00A87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 Как я провел лето</w:t>
            </w: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Любимые сказочные герои</w:t>
            </w:r>
          </w:p>
          <w:p w:rsidR="00DD59D9" w:rsidRPr="00DD59D9" w:rsidRDefault="00DD59D9" w:rsidP="00A87AD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D59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87ADA">
              <w:rPr>
                <w:rFonts w:ascii="Times New Roman CYR" w:hAnsi="Times New Roman CYR" w:cs="Times New Roman CYR"/>
                <w:sz w:val="24"/>
                <w:szCs w:val="24"/>
              </w:rPr>
              <w:t xml:space="preserve">Опыты дома и в МБДОУ 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9D9" w:rsidRDefault="000B0950" w:rsidP="00A87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декабрь 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г.</w:t>
            </w:r>
          </w:p>
          <w:p w:rsidR="00DD59D9" w:rsidRPr="00DD59D9" w:rsidRDefault="00DD59D9" w:rsidP="00A87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A87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A87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март</w:t>
            </w:r>
            <w:r w:rsidR="000B0950">
              <w:rPr>
                <w:rFonts w:ascii="Times New Roman CYR" w:hAnsi="Times New Roman CYR" w:cs="Times New Roman CYR"/>
                <w:sz w:val="24"/>
                <w:szCs w:val="24"/>
              </w:rPr>
              <w:t xml:space="preserve"> 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 w:rsidR="000B0950">
              <w:rPr>
                <w:rFonts w:ascii="Times New Roman CYR" w:hAnsi="Times New Roman CYR" w:cs="Times New Roman CYR"/>
                <w:sz w:val="24"/>
                <w:szCs w:val="24"/>
              </w:rPr>
              <w:t xml:space="preserve"> г.</w:t>
            </w:r>
          </w:p>
          <w:p w:rsidR="00DD59D9" w:rsidRPr="00DD59D9" w:rsidRDefault="00DD59D9" w:rsidP="00A87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A87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A87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A87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A87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ноябрь</w:t>
            </w:r>
            <w:r w:rsidR="000B0950">
              <w:rPr>
                <w:rFonts w:ascii="Times New Roman CYR" w:hAnsi="Times New Roman CYR" w:cs="Times New Roman CYR"/>
                <w:sz w:val="24"/>
                <w:szCs w:val="24"/>
              </w:rPr>
              <w:t xml:space="preserve"> 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  <w:r w:rsidR="000B0950">
              <w:rPr>
                <w:rFonts w:ascii="Times New Roman CYR" w:hAnsi="Times New Roman CYR" w:cs="Times New Roman CYR"/>
                <w:sz w:val="24"/>
                <w:szCs w:val="24"/>
              </w:rPr>
              <w:t xml:space="preserve"> г.</w:t>
            </w:r>
          </w:p>
          <w:p w:rsidR="00DD59D9" w:rsidRPr="00DD59D9" w:rsidRDefault="00DD59D9" w:rsidP="00A87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течение года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0B0950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март 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г.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0B0950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февраль 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г.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апрель</w:t>
            </w:r>
            <w:r w:rsidR="000B0950">
              <w:rPr>
                <w:rFonts w:ascii="Times New Roman CYR" w:hAnsi="Times New Roman CYR" w:cs="Times New Roman CYR"/>
                <w:sz w:val="24"/>
                <w:szCs w:val="24"/>
              </w:rPr>
              <w:t xml:space="preserve"> 201</w:t>
            </w:r>
            <w:r w:rsidR="00BD5339">
              <w:rPr>
                <w:rFonts w:ascii="Times New Roman CYR" w:hAnsi="Times New Roman CYR" w:cs="Times New Roman CYR"/>
                <w:sz w:val="24"/>
                <w:szCs w:val="24"/>
              </w:rPr>
              <w:t xml:space="preserve">6 </w:t>
            </w:r>
            <w:r w:rsidR="000B0950">
              <w:rPr>
                <w:rFonts w:ascii="Times New Roman CYR" w:hAnsi="Times New Roman CYR" w:cs="Times New Roman CYR"/>
                <w:sz w:val="24"/>
                <w:szCs w:val="24"/>
              </w:rPr>
              <w:t>г.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течение года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87ADA" w:rsidRPr="00DD59D9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течение года</w:t>
            </w: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B0950" w:rsidRPr="00DD59D9" w:rsidRDefault="000B095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D59D9" w:rsidRPr="00DD59D9" w:rsidRDefault="00D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течение года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Щербаченко Ю.И.,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учитель-логопед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Фомина В.Л.,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учитель-логопед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87ADA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Евтехова И.В.,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педагог-психолог,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Коробецкая Е.С.,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зам.зав. по УВР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87ADA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Евтехова И.В.,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педагог-психолог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Евтехова И.В.,</w:t>
            </w:r>
            <w:r w:rsidR="00DD59D9">
              <w:rPr>
                <w:rFonts w:ascii="Times New Roman CYR" w:hAnsi="Times New Roman CYR" w:cs="Times New Roman CYR"/>
                <w:sz w:val="24"/>
                <w:szCs w:val="24"/>
              </w:rPr>
              <w:t xml:space="preserve"> педагог-психолог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Коробецкая Е.С.,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зам.зав. по УВР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Коробецкая Е.С.,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зам.зав. по УВР</w:t>
            </w:r>
            <w:r w:rsidR="000B0950">
              <w:rPr>
                <w:rFonts w:ascii="Times New Roman CYR" w:hAnsi="Times New Roman CYR" w:cs="Times New Roman CYR"/>
                <w:sz w:val="24"/>
                <w:szCs w:val="24"/>
              </w:rPr>
              <w:t>,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воспитатели и ПДО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Коробецкая Е.С.,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зам.зав. по УВР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воспитатели и ПДО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B0950" w:rsidRDefault="000B0950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A87ADA" w:rsidRPr="00DD59D9" w:rsidRDefault="00A87ADA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Коробецкая Е.С.,</w:t>
            </w: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зам.зав. по УВР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воспитатели и ПДО</w:t>
            </w: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B0950" w:rsidRDefault="000B0950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59D9" w:rsidRPr="00DD59D9" w:rsidRDefault="00DD59D9" w:rsidP="000B0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D59D9">
              <w:rPr>
                <w:rFonts w:ascii="Times New Roman" w:hAnsi="Times New Roman" w:cs="Times New Roman"/>
              </w:rPr>
              <w:t>воспитатели групп</w:t>
            </w:r>
          </w:p>
        </w:tc>
      </w:tr>
    </w:tbl>
    <w:p w:rsidR="007B71C0" w:rsidRDefault="007B71C0"/>
    <w:sectPr w:rsidR="007B71C0" w:rsidSect="004B11E8">
      <w:footerReference w:type="default" r:id="rId7"/>
      <w:pgSz w:w="15840" w:h="12240" w:orient="landscape"/>
      <w:pgMar w:top="850" w:right="1134" w:bottom="709" w:left="1134" w:header="720" w:footer="720" w:gutter="0"/>
      <w:pgNumType w:start="10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595" w:rsidRDefault="00EB6595" w:rsidP="00B01307">
      <w:pPr>
        <w:spacing w:after="0" w:line="240" w:lineRule="auto"/>
      </w:pPr>
      <w:r>
        <w:separator/>
      </w:r>
    </w:p>
  </w:endnote>
  <w:endnote w:type="continuationSeparator" w:id="0">
    <w:p w:rsidR="00EB6595" w:rsidRDefault="00EB6595" w:rsidP="00B01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9257426"/>
      <w:docPartObj>
        <w:docPartGallery w:val="Page Numbers (Bottom of Page)"/>
        <w:docPartUnique/>
      </w:docPartObj>
    </w:sdtPr>
    <w:sdtEndPr/>
    <w:sdtContent>
      <w:p w:rsidR="00B01307" w:rsidRDefault="00300486">
        <w:pPr>
          <w:pStyle w:val="a5"/>
          <w:jc w:val="center"/>
        </w:pPr>
        <w:r>
          <w:fldChar w:fldCharType="begin"/>
        </w:r>
        <w:r w:rsidR="00B01307">
          <w:instrText>PAGE   \* MERGEFORMAT</w:instrText>
        </w:r>
        <w:r>
          <w:fldChar w:fldCharType="separate"/>
        </w:r>
        <w:r w:rsidR="004B11E8">
          <w:rPr>
            <w:noProof/>
          </w:rPr>
          <w:t>107</w:t>
        </w:r>
        <w:r>
          <w:fldChar w:fldCharType="end"/>
        </w:r>
      </w:p>
    </w:sdtContent>
  </w:sdt>
  <w:p w:rsidR="00B01307" w:rsidRDefault="00B0130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595" w:rsidRDefault="00EB6595" w:rsidP="00B01307">
      <w:pPr>
        <w:spacing w:after="0" w:line="240" w:lineRule="auto"/>
      </w:pPr>
      <w:r>
        <w:separator/>
      </w:r>
    </w:p>
  </w:footnote>
  <w:footnote w:type="continuationSeparator" w:id="0">
    <w:p w:rsidR="00EB6595" w:rsidRDefault="00EB6595" w:rsidP="00B013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52EC"/>
    <w:rsid w:val="0008338B"/>
    <w:rsid w:val="000B0950"/>
    <w:rsid w:val="00175EFE"/>
    <w:rsid w:val="002752EC"/>
    <w:rsid w:val="002E51F9"/>
    <w:rsid w:val="00300486"/>
    <w:rsid w:val="00407DB5"/>
    <w:rsid w:val="004A74B2"/>
    <w:rsid w:val="004B11E8"/>
    <w:rsid w:val="006243B9"/>
    <w:rsid w:val="007B71C0"/>
    <w:rsid w:val="00972EF4"/>
    <w:rsid w:val="00990C77"/>
    <w:rsid w:val="00A87ADA"/>
    <w:rsid w:val="00AC4181"/>
    <w:rsid w:val="00B01307"/>
    <w:rsid w:val="00B71B73"/>
    <w:rsid w:val="00B822D1"/>
    <w:rsid w:val="00B93629"/>
    <w:rsid w:val="00BD5339"/>
    <w:rsid w:val="00C519D7"/>
    <w:rsid w:val="00CA6A1F"/>
    <w:rsid w:val="00D81EB0"/>
    <w:rsid w:val="00DD59D9"/>
    <w:rsid w:val="00DF2144"/>
    <w:rsid w:val="00EB6595"/>
    <w:rsid w:val="00EF6D6B"/>
    <w:rsid w:val="00FA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1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1307"/>
  </w:style>
  <w:style w:type="paragraph" w:styleId="a5">
    <w:name w:val="footer"/>
    <w:basedOn w:val="a"/>
    <w:link w:val="a6"/>
    <w:uiPriority w:val="99"/>
    <w:unhideWhenUsed/>
    <w:rsid w:val="00B01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13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1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1307"/>
  </w:style>
  <w:style w:type="paragraph" w:styleId="a5">
    <w:name w:val="footer"/>
    <w:basedOn w:val="a"/>
    <w:link w:val="a6"/>
    <w:uiPriority w:val="99"/>
    <w:unhideWhenUsed/>
    <w:rsid w:val="00B01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1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2013-08-06T10:18:00Z</dcterms:created>
  <dcterms:modified xsi:type="dcterms:W3CDTF">2015-08-12T11:51:00Z</dcterms:modified>
</cp:coreProperties>
</file>